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B06" w:rsidRDefault="008D1531">
      <w:pPr>
        <w:rPr>
          <w:b/>
          <w:lang w:eastAsia="en-US"/>
        </w:rPr>
      </w:pPr>
      <w:r>
        <w:rPr>
          <w:b/>
          <w:lang w:eastAsia="en-US"/>
        </w:rPr>
        <w:t>Novena Pentecoste 2023 – Quarto giorno – Lunedì 22 maggio.</w:t>
      </w:r>
    </w:p>
    <w:p w:rsidR="008D1531" w:rsidRDefault="008D1531">
      <w:pPr>
        <w:rPr>
          <w:b/>
          <w:bCs/>
        </w:rPr>
      </w:pPr>
      <w:r w:rsidRPr="008D1531">
        <w:rPr>
          <w:b/>
          <w:bCs/>
        </w:rPr>
        <w:t>Tutto possiamo sperare</w:t>
      </w:r>
      <w:r w:rsidR="001C5225">
        <w:rPr>
          <w:b/>
          <w:bCs/>
        </w:rPr>
        <w:t>.</w:t>
      </w:r>
    </w:p>
    <w:p w:rsidR="008D1531" w:rsidRDefault="008D1531" w:rsidP="008D1531">
      <w:pPr>
        <w:jc w:val="right"/>
        <w:rPr>
          <w:i/>
          <w:iCs/>
        </w:rPr>
      </w:pPr>
      <w:r w:rsidRPr="008D1531">
        <w:rPr>
          <w:i/>
          <w:iCs/>
        </w:rPr>
        <w:t xml:space="preserve">E </w:t>
      </w:r>
      <w:r>
        <w:rPr>
          <w:i/>
          <w:iCs/>
        </w:rPr>
        <w:t>noi, elevati a tale dignità da poter presentare a te,</w:t>
      </w:r>
    </w:p>
    <w:p w:rsidR="008D1531" w:rsidRDefault="008D1531" w:rsidP="008D1531">
      <w:pPr>
        <w:jc w:val="right"/>
        <w:rPr>
          <w:i/>
          <w:iCs/>
        </w:rPr>
      </w:pPr>
      <w:r>
        <w:rPr>
          <w:i/>
          <w:iCs/>
        </w:rPr>
        <w:t>per l’efficacia dello Spirito santo,</w:t>
      </w:r>
    </w:p>
    <w:p w:rsidR="008D1531" w:rsidRDefault="008D1531" w:rsidP="008D1531">
      <w:pPr>
        <w:jc w:val="right"/>
        <w:rPr>
          <w:i/>
          <w:iCs/>
        </w:rPr>
      </w:pPr>
      <w:r>
        <w:rPr>
          <w:i/>
          <w:iCs/>
        </w:rPr>
        <w:t xml:space="preserve">il sacrificio sublime del Corpo e del Sangue di Gesù Cristo, </w:t>
      </w:r>
    </w:p>
    <w:p w:rsidR="008D1531" w:rsidRDefault="008D1531" w:rsidP="008D1531">
      <w:pPr>
        <w:jc w:val="right"/>
        <w:rPr>
          <w:i/>
          <w:iCs/>
        </w:rPr>
      </w:pPr>
      <w:r>
        <w:rPr>
          <w:i/>
          <w:iCs/>
        </w:rPr>
        <w:t>tutto possiamo sperare dalla tua misericordia.</w:t>
      </w:r>
    </w:p>
    <w:p w:rsidR="008D1531" w:rsidRDefault="008D1531" w:rsidP="008D1531">
      <w:pPr>
        <w:jc w:val="right"/>
        <w:rPr>
          <w:i/>
          <w:iCs/>
        </w:rPr>
      </w:pPr>
      <w:r>
        <w:rPr>
          <w:i/>
          <w:iCs/>
        </w:rPr>
        <w:t>(Preghiera eucaristica V°)</w:t>
      </w:r>
    </w:p>
    <w:p w:rsidR="008D1531" w:rsidRDefault="008D1531" w:rsidP="008D1531">
      <w:pPr>
        <w:jc w:val="right"/>
        <w:rPr>
          <w:i/>
          <w:iCs/>
        </w:rPr>
      </w:pPr>
    </w:p>
    <w:p w:rsidR="008D1531" w:rsidRDefault="008D1531" w:rsidP="008D1531">
      <w:pPr>
        <w:jc w:val="both"/>
      </w:pPr>
      <w:r>
        <w:t xml:space="preserve">Ogni solenne preghiera eucaristica è rivolta al Padre; egli è colui che ha disegnato con la sua libera volontà il percorso della Storia della salvezza. La preghiera rivolta al Padre è sempre di ringraziamento perché quello che sappiamo di lui è la sua misericordia che tutto dispone per la gioia dei suoi figli. </w:t>
      </w:r>
    </w:p>
    <w:p w:rsidR="008D1531" w:rsidRDefault="008D1531" w:rsidP="008D1531">
      <w:pPr>
        <w:jc w:val="both"/>
      </w:pPr>
      <w:r>
        <w:t>Nelle parole che stiamo meditando è racchiuso il ‘mirabile commercio</w:t>
      </w:r>
      <w:r w:rsidR="0079072A">
        <w:t xml:space="preserve"> </w:t>
      </w:r>
      <w:r>
        <w:t>’ che avviene in ogni azione liturgica: noi presentiamo al Padre quello che lui ci ha donato</w:t>
      </w:r>
      <w:r w:rsidR="0079072A">
        <w:t xml:space="preserve"> e lui ce lo restituisce per poterglielo </w:t>
      </w:r>
      <w:r w:rsidR="00013DD1">
        <w:t>ri-</w:t>
      </w:r>
      <w:r w:rsidR="0079072A">
        <w:t>donare. Sempre.</w:t>
      </w:r>
      <w:r>
        <w:t xml:space="preserve"> Si parlava ieri di questa singolare ‘circolarità’ della Liturgia che poi diventa la circolarità della vita cristiana.</w:t>
      </w:r>
    </w:p>
    <w:p w:rsidR="0079072A" w:rsidRDefault="0079072A" w:rsidP="008D1531">
      <w:pPr>
        <w:jc w:val="both"/>
        <w:rPr>
          <w:i/>
          <w:iCs/>
        </w:rPr>
      </w:pPr>
      <w:r>
        <w:t>È</w:t>
      </w:r>
      <w:r w:rsidR="008D1531">
        <w:t xml:space="preserve"> la logica che domina il </w:t>
      </w:r>
      <w:r>
        <w:t>V</w:t>
      </w:r>
      <w:r w:rsidR="008D1531">
        <w:t xml:space="preserve">angelo. Così ci ha </w:t>
      </w:r>
      <w:r>
        <w:t>insegnato</w:t>
      </w:r>
      <w:r w:rsidR="008D1531">
        <w:t xml:space="preserve"> Gesù</w:t>
      </w:r>
      <w:r>
        <w:t xml:space="preserve">: </w:t>
      </w:r>
      <w:r w:rsidRPr="0079072A">
        <w:rPr>
          <w:i/>
          <w:iCs/>
        </w:rPr>
        <w:t>‘</w:t>
      </w:r>
      <w:r w:rsidR="008D1531" w:rsidRPr="0079072A">
        <w:rPr>
          <w:i/>
          <w:iCs/>
        </w:rPr>
        <w:t xml:space="preserve"> </w:t>
      </w:r>
      <w:r w:rsidRPr="0079072A">
        <w:rPr>
          <w:i/>
          <w:iCs/>
        </w:rPr>
        <w:t>Pietro allora prese a dirgli: «Ecco, noi abbiamo lasciato tutto e ti abbiamo seguito». Gesù gli rispose: «In verità io vi dico: non c'è nessuno che abbia lasciato casa o fratelli o sorelle o madre o padre o figli o campi per causa mia e per causa del Vangelo, che non riceva già ora, in questo tempo, cento volte tanto in case e fratelli e sorelle e madri e figli e campi, insieme a persecuzioni, e la vita eterna nel tempo che verrà.’ (Mc 10, 28-30)</w:t>
      </w:r>
      <w:r w:rsidR="008D1531" w:rsidRPr="0079072A">
        <w:rPr>
          <w:i/>
          <w:iCs/>
        </w:rPr>
        <w:t xml:space="preserve"> </w:t>
      </w:r>
    </w:p>
    <w:p w:rsidR="0079072A" w:rsidRDefault="0079072A" w:rsidP="008D1531">
      <w:pPr>
        <w:jc w:val="both"/>
        <w:rPr>
          <w:i/>
          <w:iCs/>
        </w:rPr>
      </w:pPr>
      <w:r>
        <w:t>Si sottolinea anche che questo ‘commercio’ è reso possibile (‘efficace’) dallo Spirito Santo. Questa annotazione è importante: il contenuto della Liturgia è reso reale dallo Spirito santo; noi viviamo della sua efficacia</w:t>
      </w:r>
      <w:r>
        <w:rPr>
          <w:i/>
          <w:iCs/>
        </w:rPr>
        <w:t xml:space="preserve">. </w:t>
      </w:r>
    </w:p>
    <w:p w:rsidR="0079072A" w:rsidRDefault="00A14D31" w:rsidP="008D1531">
      <w:pPr>
        <w:jc w:val="both"/>
      </w:pPr>
      <w:r>
        <w:t>È</w:t>
      </w:r>
      <w:r w:rsidR="0079072A">
        <w:t xml:space="preserve"> </w:t>
      </w:r>
      <w:r>
        <w:t>significativo</w:t>
      </w:r>
      <w:r w:rsidR="0079072A">
        <w:t xml:space="preserve"> che questa preghiera eucaristica</w:t>
      </w:r>
      <w:r w:rsidR="008D1531" w:rsidRPr="0079072A">
        <w:rPr>
          <w:i/>
          <w:iCs/>
        </w:rPr>
        <w:t xml:space="preserve"> </w:t>
      </w:r>
      <w:r>
        <w:t>viene usata nella Messa vespertina ‘ nella Cena del Signore’.</w:t>
      </w:r>
    </w:p>
    <w:p w:rsidR="00A14D31" w:rsidRDefault="00A14D31" w:rsidP="008D1531">
      <w:pPr>
        <w:jc w:val="both"/>
      </w:pPr>
      <w:r>
        <w:t>Nella rubrica liturgica se ne indica anche il motivo ‘essa ha come tema il mistero dell’Eucarestia e della Passione del Signore’.</w:t>
      </w:r>
    </w:p>
    <w:p w:rsidR="00A14D31" w:rsidRDefault="00A14D31" w:rsidP="008D1531">
      <w:pPr>
        <w:jc w:val="both"/>
      </w:pPr>
    </w:p>
    <w:p w:rsidR="00A14D31" w:rsidRDefault="00A14D31" w:rsidP="008D1531">
      <w:pPr>
        <w:jc w:val="both"/>
      </w:pPr>
      <w:r>
        <w:t>Ci soffermiamo su alcune parole importati.</w:t>
      </w:r>
    </w:p>
    <w:p w:rsidR="00B96F66" w:rsidRDefault="00B96F66" w:rsidP="008D1531">
      <w:pPr>
        <w:jc w:val="both"/>
      </w:pPr>
    </w:p>
    <w:p w:rsidR="00A14D31" w:rsidRPr="00B96F66" w:rsidRDefault="00A14D31" w:rsidP="008D1531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 w:rsidRPr="00A14D31">
        <w:rPr>
          <w:i/>
          <w:iCs/>
        </w:rPr>
        <w:t>Sublime sacrificio del Corpo e del Sangue di Gesù Cristo</w:t>
      </w:r>
      <w:r>
        <w:rPr>
          <w:i/>
          <w:iCs/>
        </w:rPr>
        <w:t xml:space="preserve">. </w:t>
      </w:r>
      <w:r>
        <w:t>L’Eucaristia non è un ricordo ma un evento che rende presente ciò che i segni sacramentali offrono ai sensi dei cristiani. Si parla di Corpo e di Sangue; non sono concetti astratti ma realtà vitali che ci mettono in comunicazione con il Crocefisso-Risorto, cioè con l’Agnello sacrificato, e pur sempre vivo, di cui parla l’Apocalisse</w:t>
      </w:r>
      <w:r w:rsidRPr="00A14D31">
        <w:rPr>
          <w:i/>
          <w:iCs/>
        </w:rPr>
        <w:t>: ‘Dicevano a gran voce: «L'Agnello, che è stato immolato, è degno di ricevere potenza e ricchezza, sapienza e forza, onore, gloria e benedizione». (Ap 5,12)</w:t>
      </w:r>
      <w:r w:rsidR="001C5225">
        <w:t xml:space="preserve">. L’Eucaristia è Gesù offerto e vivo; il corpo separato dal sangue è una espressione ‘tecnica’ per dire che si tratta di un sacrificio; ma proprio perché vivo e fonte di vita l’Agnello sacrificato non richiama tanto il dolore quando l’amore che genera comunione. Ma come è possibile </w:t>
      </w:r>
      <w:r w:rsidR="00FE6AD1">
        <w:t xml:space="preserve">che </w:t>
      </w:r>
      <w:r w:rsidR="001C5225">
        <w:t>un evento del genere non sia so</w:t>
      </w:r>
      <w:r w:rsidR="00FE6AD1">
        <w:t>l</w:t>
      </w:r>
      <w:r w:rsidR="001C5225">
        <w:t>o una ‘messinscena’ di un evento passato che la commozione vive come se fosse presente? Non c’è che una risposta:</w:t>
      </w:r>
    </w:p>
    <w:p w:rsidR="00B96F66" w:rsidRPr="001C5225" w:rsidRDefault="00B96F66" w:rsidP="00B96F66">
      <w:pPr>
        <w:pStyle w:val="Paragrafoelenco"/>
        <w:jc w:val="both"/>
        <w:rPr>
          <w:i/>
          <w:iCs/>
        </w:rPr>
      </w:pPr>
    </w:p>
    <w:p w:rsidR="001C5225" w:rsidRPr="005A6922" w:rsidRDefault="001C5225" w:rsidP="008D1531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L’efficacia dello Spirito santo.  </w:t>
      </w:r>
      <w:r>
        <w:t>Il prete</w:t>
      </w:r>
      <w:r w:rsidR="00B96F66">
        <w:t xml:space="preserve"> dice ‘noi’ ma non è un plurale </w:t>
      </w:r>
      <w:r w:rsidR="005A6922">
        <w:t xml:space="preserve">maiestatico; </w:t>
      </w:r>
      <w:r w:rsidR="00B96F66">
        <w:t xml:space="preserve">in forza del sacramento che </w:t>
      </w:r>
      <w:r w:rsidR="005A6922">
        <w:t>ha ordinato</w:t>
      </w:r>
      <w:r w:rsidR="00B96F66">
        <w:t xml:space="preserve"> il</w:t>
      </w:r>
      <w:r w:rsidR="005A6922">
        <w:t xml:space="preserve"> suo</w:t>
      </w:r>
      <w:r w:rsidR="00B96F66">
        <w:t xml:space="preserve"> Battesimo</w:t>
      </w:r>
      <w:r w:rsidR="005A6922">
        <w:t xml:space="preserve"> per essere</w:t>
      </w:r>
      <w:r w:rsidR="00B96F66">
        <w:t xml:space="preserve"> </w:t>
      </w:r>
      <w:r w:rsidR="005A6922">
        <w:t>il segno visibile dell’unità e della fedeltà della Chiesa egli presenta al Padre il Corpo sacrificato dello Sposo. La Sposa lo può fare perché è una carne sola con lo Sposo. Tutto ciò è vero e non è un bel gioco perché l</w:t>
      </w:r>
      <w:r w:rsidR="00FE6AD1">
        <w:t>o</w:t>
      </w:r>
      <w:r w:rsidR="005A6922">
        <w:t xml:space="preserve"> Spirito di Gesù rende storicamente (realmente, qui ed ora)</w:t>
      </w:r>
      <w:r w:rsidR="00FE6AD1">
        <w:t xml:space="preserve"> presente</w:t>
      </w:r>
      <w:r w:rsidR="005A6922">
        <w:t xml:space="preserve"> il sacrificio eterno del Risorto. </w:t>
      </w:r>
    </w:p>
    <w:p w:rsidR="005A6922" w:rsidRPr="005A6922" w:rsidRDefault="005A6922" w:rsidP="005A6922">
      <w:pPr>
        <w:pStyle w:val="Paragrafoelenco"/>
        <w:rPr>
          <w:i/>
          <w:iCs/>
        </w:rPr>
      </w:pPr>
    </w:p>
    <w:p w:rsidR="005A6922" w:rsidRDefault="005A6922" w:rsidP="008D1531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L’unità dello Spos</w:t>
      </w:r>
      <w:r w:rsidR="00FE6AD1">
        <w:rPr>
          <w:i/>
          <w:iCs/>
        </w:rPr>
        <w:t>o</w:t>
      </w:r>
      <w:r>
        <w:rPr>
          <w:i/>
          <w:iCs/>
        </w:rPr>
        <w:t xml:space="preserve"> con la Sposa fa sì che anche la Sposa diventi un’offerta gradita al Padre. </w:t>
      </w:r>
      <w:r>
        <w:t>L’Eucaristia è la sorgente e il culmine, l’inizio e il fine della vita cristian</w:t>
      </w:r>
      <w:r w:rsidR="00FE6AD1">
        <w:t>a</w:t>
      </w:r>
      <w:r>
        <w:t xml:space="preserve">. Il cristiano è un ‘pane sacrificato’ non per la fatica </w:t>
      </w:r>
      <w:r w:rsidR="00FE6AD1">
        <w:t>o</w:t>
      </w:r>
      <w:r>
        <w:t xml:space="preserve"> lo sforzo ascetico nel vivere il Vangelo, ma perché </w:t>
      </w:r>
      <w:r w:rsidR="00A973F7">
        <w:t>è</w:t>
      </w:r>
      <w:r>
        <w:t xml:space="preserve"> una cosa sola con lo Sposo</w:t>
      </w:r>
      <w:r w:rsidR="00FE6AD1">
        <w:t xml:space="preserve">; questo </w:t>
      </w:r>
      <w:r>
        <w:t xml:space="preserve">è un ‘dato di fatto’: il cristiano è così, è ‘quella cosa lì’. Vive in stato di </w:t>
      </w:r>
      <w:r w:rsidR="00A973F7">
        <w:t>offerta; non</w:t>
      </w:r>
      <w:r>
        <w:t xml:space="preserve"> fa ‘ i fioretti’ per dare ‘qualcosa’ a Dio ma si consegna a Lui </w:t>
      </w:r>
      <w:r w:rsidR="00013DD1">
        <w:t>totalmente</w:t>
      </w:r>
      <w:r>
        <w:t>, come l’agnello sacrificale.</w:t>
      </w:r>
      <w:r>
        <w:rPr>
          <w:i/>
          <w:iCs/>
        </w:rPr>
        <w:t xml:space="preserve"> </w:t>
      </w:r>
    </w:p>
    <w:p w:rsidR="00013DD1" w:rsidRPr="00013DD1" w:rsidRDefault="00013DD1" w:rsidP="00013DD1">
      <w:pPr>
        <w:pStyle w:val="Paragrafoelenco"/>
        <w:rPr>
          <w:i/>
          <w:iCs/>
        </w:rPr>
      </w:pPr>
    </w:p>
    <w:p w:rsidR="00013DD1" w:rsidRPr="000608F5" w:rsidRDefault="00013DD1" w:rsidP="000608F5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Tutto possiamo sperare dalla sua misericordia. </w:t>
      </w:r>
      <w:r>
        <w:t>‘Il cerchio</w:t>
      </w:r>
      <w:r w:rsidR="00FE6AD1">
        <w:t xml:space="preserve"> </w:t>
      </w:r>
      <w:r>
        <w:t>’ si chiude ancora una volta: il Padre restituisce lo Sposo alla sua Sposa; questo si chiama misericordia. Il cuore del Padre non tratti</w:t>
      </w:r>
      <w:r w:rsidR="00FE6AD1">
        <w:t>e</w:t>
      </w:r>
      <w:r>
        <w:t xml:space="preserve">ne il </w:t>
      </w:r>
      <w:r>
        <w:lastRenderedPageBreak/>
        <w:t xml:space="preserve">Figlio perché sa che le donne e gli uomini che lui ha creato, guardando all’umanità </w:t>
      </w:r>
      <w:r w:rsidR="000608F5">
        <w:t>di suo Figlio</w:t>
      </w:r>
      <w:r>
        <w:t xml:space="preserve">, non ce la fanno a vivere </w:t>
      </w:r>
      <w:r w:rsidR="000608F5">
        <w:t>senza</w:t>
      </w:r>
      <w:r>
        <w:t xml:space="preserve"> Gesù</w:t>
      </w:r>
      <w:r w:rsidR="000608F5">
        <w:t xml:space="preserve"> che è Via, Verità e Vita. La </w:t>
      </w:r>
      <w:r w:rsidR="00A973F7">
        <w:t>S</w:t>
      </w:r>
      <w:r w:rsidR="000608F5">
        <w:t xml:space="preserve">posa compie questo gesto per tutti gli uomini (cristiani e non, credenti e non) ed anche per tutto il creato. L’Eucaristia è un evento cosmico. </w:t>
      </w:r>
      <w:r>
        <w:t xml:space="preserve"> Solo il dono perennemente offerto e restituito può far sì che i credenti in Gesù </w:t>
      </w:r>
      <w:r w:rsidR="00A973F7">
        <w:t>possano</w:t>
      </w:r>
      <w:r>
        <w:t xml:space="preserve"> di vivere come lui. Quest</w:t>
      </w:r>
      <w:r w:rsidR="00FE6AD1">
        <w:t>o</w:t>
      </w:r>
      <w:r>
        <w:t xml:space="preserve"> evento sacrificale non è</w:t>
      </w:r>
      <w:r w:rsidR="000608F5">
        <w:t xml:space="preserve"> mai individuale</w:t>
      </w:r>
      <w:r>
        <w:t xml:space="preserve"> ma sempre sociale</w:t>
      </w:r>
      <w:r w:rsidR="000608F5">
        <w:t>. D</w:t>
      </w:r>
      <w:r>
        <w:t xml:space="preserve">al ‘cerchio vorticoso’ della misericordia nasce (‘esce’) la Chiesa che lo Spirito prende per mano e </w:t>
      </w:r>
      <w:r w:rsidR="000608F5">
        <w:t>che ri-</w:t>
      </w:r>
      <w:r>
        <w:t>porta sull’altare</w:t>
      </w:r>
      <w:r w:rsidR="000608F5">
        <w:t xml:space="preserve"> (cioè al luogo della sua nascita)</w:t>
      </w:r>
      <w:r>
        <w:t xml:space="preserve"> per essere sacrificata affinché il mondo non muoia</w:t>
      </w:r>
      <w:r w:rsidR="000608F5">
        <w:t xml:space="preserve"> </w:t>
      </w:r>
      <w:r>
        <w:t>di tristezza e di solitudine.</w:t>
      </w:r>
    </w:p>
    <w:p w:rsidR="008D1531" w:rsidRPr="0079072A" w:rsidRDefault="008D1531" w:rsidP="008D1531">
      <w:pPr>
        <w:jc w:val="both"/>
      </w:pPr>
      <w:r w:rsidRPr="0079072A">
        <w:rPr>
          <w:i/>
          <w:iCs/>
        </w:rPr>
        <w:t xml:space="preserve">                   </w:t>
      </w:r>
      <w:r w:rsidRPr="0079072A">
        <w:t xml:space="preserve">   </w:t>
      </w:r>
    </w:p>
    <w:sectPr w:rsidR="008D1531" w:rsidRPr="00790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DC0"/>
    <w:multiLevelType w:val="hybridMultilevel"/>
    <w:tmpl w:val="C31A2D9A"/>
    <w:lvl w:ilvl="0" w:tplc="358EDDF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1"/>
    <w:rsid w:val="00013DD1"/>
    <w:rsid w:val="000608F5"/>
    <w:rsid w:val="001307F2"/>
    <w:rsid w:val="0016511F"/>
    <w:rsid w:val="001C5225"/>
    <w:rsid w:val="00285B06"/>
    <w:rsid w:val="005A6922"/>
    <w:rsid w:val="005E53DD"/>
    <w:rsid w:val="0079072A"/>
    <w:rsid w:val="008D1531"/>
    <w:rsid w:val="00A14D31"/>
    <w:rsid w:val="00A973F7"/>
    <w:rsid w:val="00B96F66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A7D"/>
  <w15:chartTrackingRefBased/>
  <w15:docId w15:val="{8D0A2804-9DD2-460D-B869-44BBFC9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4D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4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2023-05-21T16:25:00Z</dcterms:created>
  <dcterms:modified xsi:type="dcterms:W3CDTF">2023-05-22T04:21:00Z</dcterms:modified>
</cp:coreProperties>
</file>